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0C4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81DC4">
        <w:t>UA-2023-09-04-013031-a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7359CD" w:rsidRPr="00ED7A43" w:rsidRDefault="007359CD" w:rsidP="00A5018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Закон України «Про ринок природного газу»;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ПРАВИЛА постачання природного газу (затверджені постановою Національної комісії, що здійснює державне регулювання у сферах енергетики та комунальних послуг від 30.09.2015 № 2496).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- інші нормативно-правові акти, прийняті на виконання Закону України «Про ринок природного газу». </w:t>
      </w:r>
    </w:p>
    <w:p w:rsidR="007359CD" w:rsidRPr="00ED7A43" w:rsidRDefault="007359CD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газу природного, який постачається Замовнику, повинні відповідати міждержавному ГОСТ 5542-87 «ГАЗЫ ГОРЮЧИЕ ПРИРОДНЫЕ ДЛЯ ПРОМЫШЛЕННОГО И КОММУНАЛЬНО-БЫТОВОГО НАЗНАЧЕНИЯ.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Технические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», положенням Кодексу газотранспортної системи, Кодексу газорозподільних систем. 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Pr="00ED7A43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61730B">
        <w:rPr>
          <w:rFonts w:ascii="Times New Roman" w:hAnsi="Times New Roman"/>
          <w:sz w:val="24"/>
          <w:szCs w:val="24"/>
          <w:lang w:val="uk-UA"/>
        </w:rPr>
        <w:t>жовтень</w:t>
      </w:r>
      <w:r w:rsidR="00BB73F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61730B">
        <w:rPr>
          <w:rFonts w:ascii="Times New Roman" w:hAnsi="Times New Roman"/>
          <w:sz w:val="24"/>
          <w:szCs w:val="24"/>
          <w:lang w:val="uk-UA"/>
        </w:rPr>
        <w:t>грудень</w:t>
      </w:r>
      <w:r w:rsidR="00BB73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>202</w:t>
      </w:r>
      <w:r w:rsidR="00BB73F5">
        <w:rPr>
          <w:rFonts w:ascii="Times New Roman" w:hAnsi="Times New Roman"/>
          <w:sz w:val="24"/>
          <w:szCs w:val="24"/>
          <w:lang w:val="uk-UA"/>
        </w:rPr>
        <w:t>3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61730B">
        <w:rPr>
          <w:rFonts w:ascii="Times New Roman" w:hAnsi="Times New Roman"/>
          <w:sz w:val="24"/>
          <w:szCs w:val="24"/>
          <w:lang w:val="uk-UA"/>
        </w:rPr>
        <w:t>76942,48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ED7A43">
        <w:rPr>
          <w:rFonts w:ascii="Times New Roman" w:hAnsi="Times New Roman"/>
          <w:sz w:val="24"/>
          <w:szCs w:val="24"/>
        </w:rPr>
        <w:t>грн.</w:t>
      </w:r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ED7A43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0B21FA" w:rsidRPr="00ED7A43" w:rsidRDefault="00B5234D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 xml:space="preserve"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постановою Кабінету Міністрів України  від 22.08.2023 року № 896 «Про внесення змін до постанови </w:t>
      </w: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Кабінету Міністрів України від 1 червня 2011 р. №869 і від 19 липня 2022 р. № 812» Постановою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(Далі–НКРЕКП)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(надалі–Кодекс ГТС) (із змінами), Постановою НКРЕКП від 30.09.2015 №2494 «Про затвердження Кодексу газорозподільних систем» (далі–Кодекс ГРМ)(із змінами), Постановою НКРЕКП від 24.12.2019 №3013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 (із змінами) та іншими нормативно-правовими  актами України, що регулюють відносини у сфері постачання природного газу.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61730B">
        <w:rPr>
          <w:rFonts w:ascii="Times New Roman" w:hAnsi="Times New Roman"/>
          <w:color w:val="000000"/>
          <w:sz w:val="24"/>
          <w:szCs w:val="24"/>
          <w:lang w:val="uk-UA"/>
        </w:rPr>
        <w:t>4,648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16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, 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55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389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61730B">
        <w:rPr>
          <w:rFonts w:ascii="Times New Roman" w:hAnsi="Times New Roman"/>
          <w:color w:val="000000"/>
          <w:sz w:val="24"/>
          <w:szCs w:val="24"/>
          <w:lang w:val="uk-UA"/>
        </w:rPr>
        <w:t>76942,48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B21FA"/>
    <w:rsid w:val="00155BEA"/>
    <w:rsid w:val="00181DC4"/>
    <w:rsid w:val="001D40D9"/>
    <w:rsid w:val="001D43E3"/>
    <w:rsid w:val="001D607D"/>
    <w:rsid w:val="00227F00"/>
    <w:rsid w:val="003B7DC0"/>
    <w:rsid w:val="003D4BBC"/>
    <w:rsid w:val="00402C12"/>
    <w:rsid w:val="00422ED0"/>
    <w:rsid w:val="0047605D"/>
    <w:rsid w:val="004C4917"/>
    <w:rsid w:val="004F5364"/>
    <w:rsid w:val="005C47E9"/>
    <w:rsid w:val="0061730B"/>
    <w:rsid w:val="006521C5"/>
    <w:rsid w:val="006A4286"/>
    <w:rsid w:val="007359CD"/>
    <w:rsid w:val="00745EC9"/>
    <w:rsid w:val="0077126A"/>
    <w:rsid w:val="00800097"/>
    <w:rsid w:val="00881E26"/>
    <w:rsid w:val="00907F5E"/>
    <w:rsid w:val="009B42CC"/>
    <w:rsid w:val="00A5018A"/>
    <w:rsid w:val="00B5234D"/>
    <w:rsid w:val="00B75EC6"/>
    <w:rsid w:val="00BB73F5"/>
    <w:rsid w:val="00C31AC7"/>
    <w:rsid w:val="00D81C8B"/>
    <w:rsid w:val="00DA0D08"/>
    <w:rsid w:val="00DF5045"/>
    <w:rsid w:val="00E64DE3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092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5D25C-DE33-418A-BCF8-14B768CD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Ельвіра Гуменюк</cp:lastModifiedBy>
  <cp:revision>3</cp:revision>
  <cp:lastPrinted>2021-09-28T07:46:00Z</cp:lastPrinted>
  <dcterms:created xsi:type="dcterms:W3CDTF">2023-09-05T07:59:00Z</dcterms:created>
  <dcterms:modified xsi:type="dcterms:W3CDTF">2023-09-07T12:42:00Z</dcterms:modified>
</cp:coreProperties>
</file>